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62"/>
        <w:tblW w:w="0" w:type="auto"/>
        <w:tblLook w:val="04A0" w:firstRow="1" w:lastRow="0" w:firstColumn="1" w:lastColumn="0" w:noHBand="0" w:noVBand="1"/>
      </w:tblPr>
      <w:tblGrid>
        <w:gridCol w:w="2614"/>
        <w:gridCol w:w="2711"/>
        <w:gridCol w:w="2733"/>
        <w:gridCol w:w="2732"/>
      </w:tblGrid>
      <w:tr w:rsidR="00F53A7E" w:rsidTr="00126FEE">
        <w:tc>
          <w:tcPr>
            <w:tcW w:w="2754" w:type="dxa"/>
          </w:tcPr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FORMULA:</w:t>
            </w:r>
          </w:p>
        </w:tc>
        <w:tc>
          <w:tcPr>
            <w:tcW w:w="2754" w:type="dxa"/>
          </w:tcPr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RECTANGULAR</w:t>
            </w:r>
          </w:p>
        </w:tc>
        <w:tc>
          <w:tcPr>
            <w:tcW w:w="2754" w:type="dxa"/>
          </w:tcPr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PARAMETRIC</w:t>
            </w:r>
          </w:p>
        </w:tc>
        <w:tc>
          <w:tcPr>
            <w:tcW w:w="2754" w:type="dxa"/>
          </w:tcPr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POLAR</w:t>
            </w:r>
          </w:p>
        </w:tc>
      </w:tr>
      <w:tr w:rsidR="00F53A7E" w:rsidTr="00126FEE">
        <w:tc>
          <w:tcPr>
            <w:tcW w:w="2754" w:type="dxa"/>
          </w:tcPr>
          <w:p w:rsidR="0027764B" w:rsidRPr="00481012" w:rsidRDefault="0027764B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DERIVATIVE</w: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  <w:r w:rsidRPr="00F53A7E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5pt;height:31.15pt" o:ole="">
                  <v:imagedata r:id="rId5" o:title=""/>
                </v:shape>
                <o:OLEObject Type="Embed" ProgID="Equation.3" ShapeID="_x0000_i1025" DrawAspect="Content" ObjectID="_1552118166" r:id="rId6"/>
              </w:object>
            </w:r>
            <w:r>
              <w:t xml:space="preserve"> (</w:t>
            </w:r>
            <w:proofErr w:type="gramStart"/>
            <w:r>
              <w:t>slope</w:t>
            </w:r>
            <w:proofErr w:type="gramEnd"/>
            <w:r>
              <w:t xml:space="preserve"> of curve</w:t>
            </w:r>
            <w:r w:rsidR="00E26356">
              <w:t>, velocity of a particle, etc.</w:t>
            </w:r>
            <w:r>
              <w:t>)</w: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  <w:r w:rsidRPr="00F53A7E">
              <w:rPr>
                <w:position w:val="-38"/>
              </w:rPr>
              <w:object w:dxaOrig="1100" w:dyaOrig="940">
                <v:shape id="_x0000_i1026" type="#_x0000_t75" style="width:54.8pt;height:46.75pt" o:ole="">
                  <v:imagedata r:id="rId7" o:title=""/>
                </v:shape>
                <o:OLEObject Type="Embed" ProgID="Equation.3" ShapeID="_x0000_i1026" DrawAspect="Content" ObjectID="_1552118167" r:id="rId8"/>
              </w:objec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  <w:r w:rsidRPr="00F53A7E">
              <w:rPr>
                <w:position w:val="-6"/>
              </w:rPr>
              <w:object w:dxaOrig="300" w:dyaOrig="240">
                <v:shape id="_x0000_i1027" type="#_x0000_t75" style="width:15.05pt;height:12.35pt" o:ole="">
                  <v:imagedata r:id="rId9" o:title=""/>
                </v:shape>
                <o:OLEObject Type="Embed" ProgID="Equation.3" ShapeID="_x0000_i1027" DrawAspect="Content" ObjectID="_1552118168" r:id="rId10"/>
              </w:object>
            </w:r>
            <w:r>
              <w:t>Convert to parametric.</w:t>
            </w:r>
          </w:p>
          <w:p w:rsidR="00F53A7E" w:rsidRDefault="00F53A7E" w:rsidP="00126FEE">
            <w:pPr>
              <w:jc w:val="center"/>
            </w:pPr>
            <w:r>
              <w:t xml:space="preserve">x = </w:t>
            </w:r>
            <w:proofErr w:type="spellStart"/>
            <w:r>
              <w:t>rcos</w:t>
            </w:r>
            <w:proofErr w:type="spellEnd"/>
            <w:r>
              <w:sym w:font="Symbol" w:char="F071"/>
            </w:r>
          </w:p>
          <w:p w:rsidR="00F53A7E" w:rsidRDefault="00F53A7E" w:rsidP="00126FEE">
            <w:pPr>
              <w:jc w:val="center"/>
            </w:pPr>
            <w:r>
              <w:t xml:space="preserve">y = </w:t>
            </w:r>
            <w:proofErr w:type="spellStart"/>
            <w:r>
              <w:t>rsin</w:t>
            </w:r>
            <w:proofErr w:type="spellEnd"/>
            <w:r>
              <w:sym w:font="Symbol" w:char="F071"/>
            </w:r>
          </w:p>
        </w:tc>
      </w:tr>
      <w:tr w:rsidR="00F53A7E" w:rsidTr="00126FEE">
        <w:tc>
          <w:tcPr>
            <w:tcW w:w="2754" w:type="dxa"/>
          </w:tcPr>
          <w:p w:rsidR="0027764B" w:rsidRPr="00481012" w:rsidRDefault="0027764B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2ND DERIVATIVE</w: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  <w:r w:rsidRPr="00F53A7E">
              <w:rPr>
                <w:position w:val="-24"/>
              </w:rPr>
              <w:object w:dxaOrig="499" w:dyaOrig="660">
                <v:shape id="_x0000_i1028" type="#_x0000_t75" style="width:25.25pt;height:33.3pt" o:ole="">
                  <v:imagedata r:id="rId11" o:title=""/>
                </v:shape>
                <o:OLEObject Type="Embed" ProgID="Equation.3" ShapeID="_x0000_i1028" DrawAspect="Content" ObjectID="_1552118169" r:id="rId12"/>
              </w:objec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  <w:r w:rsidRPr="00F53A7E">
              <w:rPr>
                <w:position w:val="-38"/>
              </w:rPr>
              <w:object w:dxaOrig="1080" w:dyaOrig="1040">
                <v:shape id="_x0000_i1029" type="#_x0000_t75" style="width:54.25pt;height:51.6pt" o:ole="">
                  <v:imagedata r:id="rId13" o:title=""/>
                </v:shape>
                <o:OLEObject Type="Embed" ProgID="Equation.3" ShapeID="_x0000_i1029" DrawAspect="Content" ObjectID="_1552118170" r:id="rId14"/>
              </w:objec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</w:p>
          <w:p w:rsidR="00F53A7E" w:rsidRDefault="00F53A7E" w:rsidP="00126FEE">
            <w:pPr>
              <w:jc w:val="center"/>
            </w:pPr>
            <w:r w:rsidRPr="00F53A7E">
              <w:rPr>
                <w:position w:val="-6"/>
              </w:rPr>
              <w:object w:dxaOrig="300" w:dyaOrig="240">
                <v:shape id="_x0000_i1030" type="#_x0000_t75" style="width:15.05pt;height:12.35pt" o:ole="">
                  <v:imagedata r:id="rId9" o:title=""/>
                </v:shape>
                <o:OLEObject Type="Embed" ProgID="Equation.3" ShapeID="_x0000_i1030" DrawAspect="Content" ObjectID="_1552118171" r:id="rId15"/>
              </w:object>
            </w:r>
            <w:r>
              <w:t>Convert to parametric.</w:t>
            </w:r>
          </w:p>
          <w:p w:rsidR="00F53A7E" w:rsidRDefault="00F53A7E" w:rsidP="00126FEE">
            <w:pPr>
              <w:jc w:val="center"/>
            </w:pPr>
          </w:p>
        </w:tc>
      </w:tr>
      <w:tr w:rsidR="00F53A7E" w:rsidTr="00126FEE">
        <w:tc>
          <w:tcPr>
            <w:tcW w:w="2754" w:type="dxa"/>
          </w:tcPr>
          <w:p w:rsidR="0027764B" w:rsidRPr="00481012" w:rsidRDefault="0027764B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27764B" w:rsidRPr="00481012" w:rsidRDefault="0027764B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AREA</w: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</w:p>
          <w:p w:rsidR="008467DC" w:rsidRDefault="00C73EB9" w:rsidP="00126FEE">
            <w:pPr>
              <w:jc w:val="center"/>
            </w:pPr>
            <w:r w:rsidRPr="008467DC">
              <w:rPr>
                <w:position w:val="-32"/>
              </w:rPr>
              <w:object w:dxaOrig="999" w:dyaOrig="760">
                <v:shape id="_x0000_i1031" type="#_x0000_t75" style="width:50.5pt;height:38.15pt" o:ole="">
                  <v:imagedata r:id="rId16" o:title=""/>
                </v:shape>
                <o:OLEObject Type="Embed" ProgID="Equation.3" ShapeID="_x0000_i1031" DrawAspect="Content" ObjectID="_1552118172" r:id="rId17"/>
              </w:object>
            </w:r>
          </w:p>
        </w:tc>
        <w:tc>
          <w:tcPr>
            <w:tcW w:w="2754" w:type="dxa"/>
          </w:tcPr>
          <w:p w:rsidR="00777B64" w:rsidRDefault="00777B64" w:rsidP="00126FEE">
            <w:pPr>
              <w:jc w:val="center"/>
            </w:pPr>
            <w:r w:rsidRPr="00777B64">
              <w:rPr>
                <w:position w:val="-32"/>
              </w:rPr>
              <w:object w:dxaOrig="680" w:dyaOrig="760">
                <v:shape id="_x0000_i1032" type="#_x0000_t75" style="width:33.85pt;height:38.15pt" o:ole="">
                  <v:imagedata r:id="rId18" o:title=""/>
                </v:shape>
                <o:OLEObject Type="Embed" ProgID="Equation.3" ShapeID="_x0000_i1032" DrawAspect="Content" ObjectID="_1552118173" r:id="rId19"/>
              </w:object>
            </w:r>
          </w:p>
          <w:p w:rsidR="00777B64" w:rsidRDefault="00777B64" w:rsidP="00126FEE">
            <w:r w:rsidRPr="00481012">
              <w:rPr>
                <w:color w:val="FF0000"/>
              </w:rPr>
              <w:t xml:space="preserve">Note:  </w:t>
            </w:r>
            <w:proofErr w:type="gramStart"/>
            <w:r w:rsidRPr="00481012">
              <w:rPr>
                <w:b/>
                <w:i/>
                <w:color w:val="FF0000"/>
              </w:rPr>
              <w:t>a</w:t>
            </w:r>
            <w:r w:rsidRPr="00481012">
              <w:rPr>
                <w:color w:val="FF0000"/>
              </w:rPr>
              <w:t xml:space="preserve"> and</w:t>
            </w:r>
            <w:proofErr w:type="gramEnd"/>
            <w:r w:rsidRPr="00481012">
              <w:rPr>
                <w:color w:val="FF0000"/>
              </w:rPr>
              <w:t xml:space="preserve"> </w:t>
            </w:r>
            <w:r w:rsidRPr="00481012">
              <w:rPr>
                <w:b/>
                <w:i/>
                <w:color w:val="FF0000"/>
              </w:rPr>
              <w:t>b</w:t>
            </w:r>
            <w:r w:rsidRPr="00481012">
              <w:rPr>
                <w:color w:val="FF0000"/>
              </w:rPr>
              <w:t xml:space="preserve"> are limits for </w:t>
            </w:r>
            <w:r w:rsidRPr="00481012">
              <w:rPr>
                <w:b/>
                <w:i/>
                <w:color w:val="FF0000"/>
              </w:rPr>
              <w:t>x</w:t>
            </w:r>
            <w:r w:rsidRPr="00481012">
              <w:rPr>
                <w:color w:val="FF0000"/>
              </w:rPr>
              <w:t xml:space="preserve">.  Convert to </w:t>
            </w:r>
            <w:r w:rsidRPr="00481012">
              <w:rPr>
                <w:color w:val="FF0000"/>
                <w:position w:val="-10"/>
              </w:rPr>
              <w:object w:dxaOrig="200" w:dyaOrig="340">
                <v:shape id="_x0000_i1033" type="#_x0000_t75" style="width:9.65pt;height:17.2pt" o:ole="">
                  <v:imagedata r:id="rId20" o:title=""/>
                </v:shape>
                <o:OLEObject Type="Embed" ProgID="Equation.3" ShapeID="_x0000_i1033" DrawAspect="Content" ObjectID="_1552118174" r:id="rId21"/>
              </w:object>
            </w:r>
            <w:r w:rsidRPr="00481012">
              <w:rPr>
                <w:color w:val="FF0000"/>
              </w:rPr>
              <w:t xml:space="preserve"> </w:t>
            </w:r>
            <w:proofErr w:type="spellStart"/>
            <w:proofErr w:type="gramStart"/>
            <w:r w:rsidRPr="00481012">
              <w:rPr>
                <w:color w:val="FF0000"/>
              </w:rPr>
              <w:t>and</w:t>
            </w:r>
            <w:proofErr w:type="spellEnd"/>
            <w:r w:rsidRPr="00481012">
              <w:rPr>
                <w:color w:val="FF0000"/>
              </w:rPr>
              <w:t xml:space="preserve"> </w:t>
            </w:r>
            <w:proofErr w:type="gramEnd"/>
            <w:r w:rsidRPr="00481012">
              <w:rPr>
                <w:color w:val="FF0000"/>
                <w:position w:val="-10"/>
              </w:rPr>
              <w:object w:dxaOrig="220" w:dyaOrig="340">
                <v:shape id="_x0000_i1034" type="#_x0000_t75" style="width:10.75pt;height:17.2pt" o:ole="">
                  <v:imagedata r:id="rId22" o:title=""/>
                </v:shape>
                <o:OLEObject Type="Embed" ProgID="Equation.3" ShapeID="_x0000_i1034" DrawAspect="Content" ObjectID="_1552118175" r:id="rId23"/>
              </w:object>
            </w:r>
            <w:r>
              <w:t>.</w: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</w:p>
          <w:p w:rsidR="00777B64" w:rsidRDefault="008467DC" w:rsidP="00126FEE">
            <w:pPr>
              <w:jc w:val="center"/>
            </w:pPr>
            <w:r w:rsidRPr="007317AA">
              <w:rPr>
                <w:position w:val="-34"/>
              </w:rPr>
              <w:object w:dxaOrig="980" w:dyaOrig="780">
                <v:shape id="_x0000_i1035" type="#_x0000_t75" style="width:48.9pt;height:39.2pt" o:ole="">
                  <v:imagedata r:id="rId24" o:title=""/>
                </v:shape>
                <o:OLEObject Type="Embed" ProgID="Equation.3" ShapeID="_x0000_i1035" DrawAspect="Content" ObjectID="_1552118176" r:id="rId25"/>
              </w:object>
            </w:r>
            <w:r w:rsidR="007317AA" w:rsidRPr="007317AA">
              <w:rPr>
                <w:position w:val="-10"/>
              </w:rPr>
              <w:object w:dxaOrig="180" w:dyaOrig="340">
                <v:shape id="_x0000_i1036" type="#_x0000_t75" style="width:9.65pt;height:17.2pt" o:ole="">
                  <v:imagedata r:id="rId26" o:title=""/>
                </v:shape>
                <o:OLEObject Type="Embed" ProgID="Equation.3" ShapeID="_x0000_i1036" DrawAspect="Content" ObjectID="_1552118177" r:id="rId27"/>
              </w:object>
            </w:r>
          </w:p>
        </w:tc>
      </w:tr>
      <w:tr w:rsidR="00F53A7E" w:rsidTr="00126FEE">
        <w:tc>
          <w:tcPr>
            <w:tcW w:w="2754" w:type="dxa"/>
          </w:tcPr>
          <w:p w:rsidR="0027764B" w:rsidRPr="00481012" w:rsidRDefault="0027764B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27764B" w:rsidRPr="00481012" w:rsidRDefault="0027764B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VOLUME</w:t>
            </w:r>
          </w:p>
        </w:tc>
        <w:tc>
          <w:tcPr>
            <w:tcW w:w="2754" w:type="dxa"/>
          </w:tcPr>
          <w:p w:rsidR="008467DC" w:rsidRDefault="008467DC" w:rsidP="00126FEE">
            <w:pPr>
              <w:jc w:val="center"/>
            </w:pPr>
            <w:r>
              <w:t xml:space="preserve">Disc:  </w:t>
            </w:r>
            <w:r w:rsidRPr="00F53A7E">
              <w:rPr>
                <w:position w:val="-32"/>
              </w:rPr>
              <w:object w:dxaOrig="960" w:dyaOrig="760">
                <v:shape id="_x0000_i1037" type="#_x0000_t75" style="width:48.35pt;height:38.15pt" o:ole="">
                  <v:imagedata r:id="rId28" o:title=""/>
                </v:shape>
                <o:OLEObject Type="Embed" ProgID="Equation.3" ShapeID="_x0000_i1037" DrawAspect="Content" ObjectID="_1552118178" r:id="rId29"/>
              </w:object>
            </w:r>
          </w:p>
          <w:p w:rsidR="00F53A7E" w:rsidRDefault="008467DC" w:rsidP="00126FEE">
            <w:pPr>
              <w:jc w:val="center"/>
            </w:pPr>
            <w:r>
              <w:t xml:space="preserve">Washer:  </w:t>
            </w:r>
            <w:r w:rsidRPr="00F53A7E">
              <w:rPr>
                <w:position w:val="-32"/>
              </w:rPr>
              <w:object w:dxaOrig="1500" w:dyaOrig="760">
                <v:shape id="_x0000_i1038" type="#_x0000_t75" style="width:75.2pt;height:38.15pt" o:ole="">
                  <v:imagedata r:id="rId30" o:title=""/>
                </v:shape>
                <o:OLEObject Type="Embed" ProgID="Equation.3" ShapeID="_x0000_i1038" DrawAspect="Content" ObjectID="_1552118179" r:id="rId31"/>
              </w:object>
            </w:r>
          </w:p>
        </w:tc>
        <w:tc>
          <w:tcPr>
            <w:tcW w:w="2754" w:type="dxa"/>
          </w:tcPr>
          <w:p w:rsidR="00C73EB9" w:rsidRDefault="00FA6DF3" w:rsidP="00126FEE">
            <w:pPr>
              <w:jc w:val="center"/>
            </w:pPr>
            <w:r w:rsidRPr="00777B64">
              <w:rPr>
                <w:position w:val="-32"/>
              </w:rPr>
              <w:object w:dxaOrig="940" w:dyaOrig="760">
                <v:shape id="_x0000_i1039" type="#_x0000_t75" style="width:46.75pt;height:38.15pt" o:ole="">
                  <v:imagedata r:id="rId32" o:title=""/>
                </v:shape>
                <o:OLEObject Type="Embed" ProgID="Equation.3" ShapeID="_x0000_i1039" DrawAspect="Content" ObjectID="_1552118180" r:id="rId33"/>
              </w:object>
            </w:r>
          </w:p>
          <w:p w:rsidR="00F53A7E" w:rsidRPr="00481012" w:rsidRDefault="00C73EB9" w:rsidP="00126FEE">
            <w:pPr>
              <w:jc w:val="center"/>
              <w:rPr>
                <w:color w:val="FF0000"/>
              </w:rPr>
            </w:pPr>
            <w:r w:rsidRPr="00481012">
              <w:rPr>
                <w:color w:val="FF0000"/>
              </w:rPr>
              <w:t xml:space="preserve">Note:  </w:t>
            </w:r>
            <w:proofErr w:type="gramStart"/>
            <w:r w:rsidRPr="00481012">
              <w:rPr>
                <w:b/>
                <w:i/>
                <w:color w:val="FF0000"/>
              </w:rPr>
              <w:t>a</w:t>
            </w:r>
            <w:r w:rsidRPr="00481012">
              <w:rPr>
                <w:color w:val="FF0000"/>
              </w:rPr>
              <w:t xml:space="preserve"> and</w:t>
            </w:r>
            <w:proofErr w:type="gramEnd"/>
            <w:r w:rsidRPr="00481012">
              <w:rPr>
                <w:color w:val="FF0000"/>
              </w:rPr>
              <w:t xml:space="preserve"> </w:t>
            </w:r>
            <w:r w:rsidRPr="00481012">
              <w:rPr>
                <w:b/>
                <w:i/>
                <w:color w:val="FF0000"/>
              </w:rPr>
              <w:t>b</w:t>
            </w:r>
            <w:r w:rsidRPr="00481012">
              <w:rPr>
                <w:color w:val="FF0000"/>
              </w:rPr>
              <w:t xml:space="preserve"> are limits for </w:t>
            </w:r>
            <w:r w:rsidRPr="00481012">
              <w:rPr>
                <w:b/>
                <w:i/>
                <w:color w:val="FF0000"/>
              </w:rPr>
              <w:t>x</w:t>
            </w:r>
            <w:r w:rsidRPr="00481012">
              <w:rPr>
                <w:color w:val="FF0000"/>
              </w:rPr>
              <w:t xml:space="preserve">.  Convert to </w:t>
            </w:r>
            <w:r w:rsidRPr="00481012">
              <w:rPr>
                <w:color w:val="FF0000"/>
                <w:position w:val="-10"/>
              </w:rPr>
              <w:object w:dxaOrig="200" w:dyaOrig="340">
                <v:shape id="_x0000_i1040" type="#_x0000_t75" style="width:9.65pt;height:17.2pt" o:ole="">
                  <v:imagedata r:id="rId20" o:title=""/>
                </v:shape>
                <o:OLEObject Type="Embed" ProgID="Equation.3" ShapeID="_x0000_i1040" DrawAspect="Content" ObjectID="_1552118181" r:id="rId34"/>
              </w:object>
            </w:r>
            <w:r w:rsidRPr="00481012">
              <w:rPr>
                <w:color w:val="FF0000"/>
              </w:rPr>
              <w:t xml:space="preserve"> </w:t>
            </w:r>
            <w:proofErr w:type="spellStart"/>
            <w:proofErr w:type="gramStart"/>
            <w:r w:rsidRPr="00481012">
              <w:rPr>
                <w:color w:val="FF0000"/>
              </w:rPr>
              <w:t>and</w:t>
            </w:r>
            <w:proofErr w:type="spellEnd"/>
            <w:r w:rsidRPr="00481012">
              <w:rPr>
                <w:color w:val="FF0000"/>
              </w:rPr>
              <w:t xml:space="preserve"> </w:t>
            </w:r>
            <w:proofErr w:type="gramEnd"/>
            <w:r w:rsidRPr="00481012">
              <w:rPr>
                <w:color w:val="FF0000"/>
                <w:position w:val="-10"/>
              </w:rPr>
              <w:object w:dxaOrig="220" w:dyaOrig="340">
                <v:shape id="_x0000_i1041" type="#_x0000_t75" style="width:10.75pt;height:17.2pt" o:ole="">
                  <v:imagedata r:id="rId22" o:title=""/>
                </v:shape>
                <o:OLEObject Type="Embed" ProgID="Equation.3" ShapeID="_x0000_i1041" DrawAspect="Content" ObjectID="_1552118182" r:id="rId35"/>
              </w:object>
            </w:r>
            <w:r w:rsidRPr="00481012">
              <w:rPr>
                <w:color w:val="FF0000"/>
              </w:rPr>
              <w:t>.</w: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</w:p>
          <w:p w:rsidR="00FA6DF3" w:rsidRDefault="00FA6DF3" w:rsidP="00126FEE">
            <w:pPr>
              <w:jc w:val="center"/>
            </w:pPr>
            <w:r w:rsidRPr="00F53A7E">
              <w:rPr>
                <w:position w:val="-6"/>
              </w:rPr>
              <w:object w:dxaOrig="300" w:dyaOrig="240">
                <v:shape id="_x0000_i1042" type="#_x0000_t75" style="width:15.05pt;height:12.35pt" o:ole="">
                  <v:imagedata r:id="rId9" o:title=""/>
                </v:shape>
                <o:OLEObject Type="Embed" ProgID="Equation.3" ShapeID="_x0000_i1042" DrawAspect="Content" ObjectID="_1552118183" r:id="rId36"/>
              </w:object>
            </w:r>
            <w:r>
              <w:t>Convert to parametric.</w:t>
            </w:r>
          </w:p>
          <w:p w:rsidR="00FA6DF3" w:rsidRDefault="00FA6DF3" w:rsidP="00126FEE">
            <w:pPr>
              <w:jc w:val="center"/>
            </w:pPr>
          </w:p>
        </w:tc>
      </w:tr>
      <w:tr w:rsidR="00F53A7E" w:rsidTr="00126FEE">
        <w:tc>
          <w:tcPr>
            <w:tcW w:w="2754" w:type="dxa"/>
          </w:tcPr>
          <w:p w:rsidR="00FA6DF3" w:rsidRPr="00481012" w:rsidRDefault="00FA6DF3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ARC LENGTH</w:t>
            </w:r>
          </w:p>
        </w:tc>
        <w:tc>
          <w:tcPr>
            <w:tcW w:w="2754" w:type="dxa"/>
          </w:tcPr>
          <w:p w:rsidR="00126FEE" w:rsidRDefault="00126FEE" w:rsidP="00126FEE">
            <w:pPr>
              <w:jc w:val="center"/>
            </w:pPr>
          </w:p>
          <w:p w:rsidR="00F53A7E" w:rsidRDefault="00154776" w:rsidP="00126FEE">
            <w:pPr>
              <w:jc w:val="center"/>
            </w:pPr>
            <w:r w:rsidRPr="00FA6DF3">
              <w:rPr>
                <w:position w:val="-32"/>
              </w:rPr>
              <w:object w:dxaOrig="1740" w:dyaOrig="760">
                <v:shape id="_x0000_i1043" type="#_x0000_t75" style="width:87.05pt;height:38.15pt" o:ole="">
                  <v:imagedata r:id="rId37" o:title=""/>
                </v:shape>
                <o:OLEObject Type="Embed" ProgID="Equation.3" ShapeID="_x0000_i1043" DrawAspect="Content" ObjectID="_1552118184" r:id="rId38"/>
              </w:object>
            </w:r>
          </w:p>
        </w:tc>
        <w:tc>
          <w:tcPr>
            <w:tcW w:w="2754" w:type="dxa"/>
          </w:tcPr>
          <w:p w:rsidR="00D379AC" w:rsidRDefault="00D379AC" w:rsidP="00126FEE">
            <w:pPr>
              <w:jc w:val="center"/>
            </w:pPr>
          </w:p>
          <w:p w:rsidR="00F53A7E" w:rsidRPr="00D379AC" w:rsidRDefault="0015553C" w:rsidP="00126FEE">
            <w:pPr>
              <w:jc w:val="center"/>
            </w:pPr>
            <w:r w:rsidRPr="00D379AC">
              <w:rPr>
                <w:position w:val="-34"/>
              </w:rPr>
              <w:object w:dxaOrig="2120" w:dyaOrig="840">
                <v:shape id="_x0000_i1044" type="#_x0000_t75" style="width:105.85pt;height:41.9pt" o:ole="">
                  <v:imagedata r:id="rId39" o:title=""/>
                </v:shape>
                <o:OLEObject Type="Embed" ProgID="Equation.3" ShapeID="_x0000_i1044" DrawAspect="Content" ObjectID="_1552118185" r:id="rId40"/>
              </w:objec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</w:p>
          <w:p w:rsidR="00FA6DF3" w:rsidRDefault="001D1D05" w:rsidP="00126FEE">
            <w:pPr>
              <w:jc w:val="center"/>
            </w:pPr>
            <w:r w:rsidRPr="00FA6DF3">
              <w:rPr>
                <w:position w:val="-32"/>
              </w:rPr>
              <w:object w:dxaOrig="2299" w:dyaOrig="760">
                <v:shape id="_x0000_i1045" type="#_x0000_t75" style="width:115.5pt;height:38.15pt" o:ole="">
                  <v:imagedata r:id="rId41" o:title=""/>
                </v:shape>
                <o:OLEObject Type="Embed" ProgID="Equation.3" ShapeID="_x0000_i1045" DrawAspect="Content" ObjectID="_1552118186" r:id="rId42"/>
              </w:object>
            </w:r>
          </w:p>
          <w:p w:rsidR="00FA6DF3" w:rsidRDefault="00FA6DF3" w:rsidP="00126FEE">
            <w:pPr>
              <w:jc w:val="center"/>
            </w:pPr>
          </w:p>
        </w:tc>
      </w:tr>
      <w:tr w:rsidR="00F53A7E" w:rsidTr="00126FEE">
        <w:tc>
          <w:tcPr>
            <w:tcW w:w="2754" w:type="dxa"/>
          </w:tcPr>
          <w:p w:rsidR="0015553C" w:rsidRPr="00481012" w:rsidRDefault="0015553C" w:rsidP="00126FEE">
            <w:pPr>
              <w:jc w:val="center"/>
              <w:rPr>
                <w:b/>
                <w:color w:val="17365D" w:themeColor="text2" w:themeShade="BF"/>
              </w:rPr>
            </w:pPr>
          </w:p>
          <w:p w:rsidR="00F53A7E" w:rsidRPr="00481012" w:rsidRDefault="00F53A7E" w:rsidP="00126FEE">
            <w:pPr>
              <w:jc w:val="center"/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>SPEED</w:t>
            </w:r>
          </w:p>
        </w:tc>
        <w:tc>
          <w:tcPr>
            <w:tcW w:w="2754" w:type="dxa"/>
          </w:tcPr>
          <w:p w:rsidR="0015553C" w:rsidRDefault="0015553C" w:rsidP="00126FEE">
            <w:pPr>
              <w:jc w:val="center"/>
            </w:pPr>
          </w:p>
          <w:p w:rsidR="00F53A7E" w:rsidRDefault="0015553C" w:rsidP="00126FEE">
            <w:pPr>
              <w:jc w:val="center"/>
            </w:pPr>
            <w:r w:rsidRPr="0015553C">
              <w:rPr>
                <w:position w:val="-14"/>
              </w:rPr>
              <w:object w:dxaOrig="499" w:dyaOrig="400">
                <v:shape id="_x0000_i1046" type="#_x0000_t75" style="width:25.25pt;height:20.4pt" o:ole="">
                  <v:imagedata r:id="rId43" o:title=""/>
                </v:shape>
                <o:OLEObject Type="Embed" ProgID="Equation.3" ShapeID="_x0000_i1046" DrawAspect="Content" ObjectID="_1552118187" r:id="rId44"/>
              </w:object>
            </w:r>
          </w:p>
        </w:tc>
        <w:tc>
          <w:tcPr>
            <w:tcW w:w="2754" w:type="dxa"/>
          </w:tcPr>
          <w:p w:rsidR="00F53A7E" w:rsidRDefault="0015553C" w:rsidP="00126FEE">
            <w:pPr>
              <w:jc w:val="center"/>
            </w:pPr>
            <w:r w:rsidRPr="0015553C">
              <w:rPr>
                <w:position w:val="-30"/>
              </w:rPr>
              <w:object w:dxaOrig="1700" w:dyaOrig="800">
                <v:shape id="_x0000_i1047" type="#_x0000_t75" style="width:84.9pt;height:40.3pt" o:ole="">
                  <v:imagedata r:id="rId45" o:title=""/>
                </v:shape>
                <o:OLEObject Type="Embed" ProgID="Equation.3" ShapeID="_x0000_i1047" DrawAspect="Content" ObjectID="_1552118188" r:id="rId46"/>
              </w:object>
            </w:r>
          </w:p>
        </w:tc>
        <w:tc>
          <w:tcPr>
            <w:tcW w:w="2754" w:type="dxa"/>
          </w:tcPr>
          <w:p w:rsidR="00F53A7E" w:rsidRDefault="00F53A7E" w:rsidP="00126FEE">
            <w:pPr>
              <w:jc w:val="center"/>
            </w:pPr>
          </w:p>
          <w:p w:rsidR="0015553C" w:rsidRDefault="001D1D05" w:rsidP="001D1D05">
            <w:pPr>
              <w:jc w:val="center"/>
            </w:pPr>
            <w:r w:rsidRPr="001D1D05">
              <w:rPr>
                <w:position w:val="-12"/>
              </w:rPr>
              <w:object w:dxaOrig="1820" w:dyaOrig="460">
                <v:shape id="_x0000_i1048" type="#_x0000_t75" style="width:90.8pt;height:23.1pt" o:ole="">
                  <v:imagedata r:id="rId47" o:title=""/>
                </v:shape>
                <o:OLEObject Type="Embed" ProgID="Equation.3" ShapeID="_x0000_i1048" DrawAspect="Content" ObjectID="_1552118189" r:id="rId48"/>
              </w:object>
            </w:r>
          </w:p>
        </w:tc>
      </w:tr>
      <w:tr w:rsidR="00F53A7E" w:rsidTr="00126FEE">
        <w:tc>
          <w:tcPr>
            <w:tcW w:w="2754" w:type="dxa"/>
          </w:tcPr>
          <w:p w:rsidR="0015553C" w:rsidRPr="00481012" w:rsidRDefault="0015553C" w:rsidP="00126FEE">
            <w:pPr>
              <w:tabs>
                <w:tab w:val="left" w:pos="393"/>
                <w:tab w:val="center" w:pos="1269"/>
              </w:tabs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ab/>
            </w:r>
          </w:p>
          <w:p w:rsidR="00F53A7E" w:rsidRPr="00481012" w:rsidRDefault="0015553C" w:rsidP="00126FEE">
            <w:pPr>
              <w:tabs>
                <w:tab w:val="left" w:pos="393"/>
                <w:tab w:val="center" w:pos="1269"/>
              </w:tabs>
              <w:rPr>
                <w:b/>
                <w:color w:val="17365D" w:themeColor="text2" w:themeShade="BF"/>
              </w:rPr>
            </w:pPr>
            <w:r w:rsidRPr="00481012">
              <w:rPr>
                <w:b/>
                <w:color w:val="17365D" w:themeColor="text2" w:themeShade="BF"/>
              </w:rPr>
              <w:tab/>
            </w:r>
            <w:r w:rsidR="00F53A7E" w:rsidRPr="00481012">
              <w:rPr>
                <w:b/>
                <w:color w:val="17365D" w:themeColor="text2" w:themeShade="BF"/>
              </w:rPr>
              <w:t xml:space="preserve">TOTAL </w:t>
            </w:r>
            <w:r w:rsidR="00F53A7E" w:rsidRPr="000422BA">
              <w:rPr>
                <w:b/>
                <w:color w:val="17365D" w:themeColor="text2" w:themeShade="BF"/>
              </w:rPr>
              <w:t>DISTANCE</w:t>
            </w:r>
          </w:p>
        </w:tc>
        <w:tc>
          <w:tcPr>
            <w:tcW w:w="2754" w:type="dxa"/>
          </w:tcPr>
          <w:p w:rsidR="00F53A7E" w:rsidRDefault="000D2D2D" w:rsidP="00126FEE">
            <w:pPr>
              <w:jc w:val="center"/>
            </w:pPr>
            <w:r w:rsidRPr="0015553C">
              <w:rPr>
                <w:position w:val="-34"/>
              </w:rPr>
              <w:object w:dxaOrig="840" w:dyaOrig="780">
                <v:shape id="_x0000_i1049" type="#_x0000_t75" style="width:41.9pt;height:39.2pt" o:ole="">
                  <v:imagedata r:id="rId49" o:title=""/>
                </v:shape>
                <o:OLEObject Type="Embed" ProgID="Equation.3" ShapeID="_x0000_i1049" DrawAspect="Content" ObjectID="_1552118190" r:id="rId50"/>
              </w:object>
            </w:r>
          </w:p>
        </w:tc>
        <w:tc>
          <w:tcPr>
            <w:tcW w:w="2754" w:type="dxa"/>
          </w:tcPr>
          <w:p w:rsidR="00F53A7E" w:rsidRDefault="0015553C" w:rsidP="00126FEE">
            <w:pPr>
              <w:jc w:val="center"/>
            </w:pPr>
            <w:r w:rsidRPr="00D379AC">
              <w:rPr>
                <w:position w:val="-34"/>
              </w:rPr>
              <w:object w:dxaOrig="2120" w:dyaOrig="840">
                <v:shape id="_x0000_i1050" type="#_x0000_t75" style="width:105.85pt;height:41.9pt" o:ole="">
                  <v:imagedata r:id="rId39" o:title=""/>
                </v:shape>
                <o:OLEObject Type="Embed" ProgID="Equation.3" ShapeID="_x0000_i1050" DrawAspect="Content" ObjectID="_1552118191" r:id="rId51"/>
              </w:object>
            </w:r>
          </w:p>
          <w:p w:rsidR="0015553C" w:rsidRDefault="0015553C" w:rsidP="00126FEE">
            <w:pPr>
              <w:jc w:val="center"/>
            </w:pPr>
            <w:r>
              <w:t>Arc length!</w:t>
            </w:r>
          </w:p>
        </w:tc>
        <w:tc>
          <w:tcPr>
            <w:tcW w:w="2754" w:type="dxa"/>
          </w:tcPr>
          <w:p w:rsidR="001D1D05" w:rsidRPr="001D1D05" w:rsidRDefault="001D1D05" w:rsidP="001D1D05">
            <w:pPr>
              <w:jc w:val="center"/>
              <w:rPr>
                <w:position w:val="-32"/>
              </w:rPr>
            </w:pPr>
            <w:r w:rsidRPr="00FA6DF3">
              <w:rPr>
                <w:position w:val="-32"/>
              </w:rPr>
              <w:object w:dxaOrig="2299" w:dyaOrig="760">
                <v:shape id="_x0000_i1051" type="#_x0000_t75" style="width:115.5pt;height:38.15pt" o:ole="">
                  <v:imagedata r:id="rId52" o:title=""/>
                </v:shape>
                <o:OLEObject Type="Embed" ProgID="Equation.3" ShapeID="_x0000_i1051" DrawAspect="Content" ObjectID="_1552118192" r:id="rId53"/>
              </w:object>
            </w:r>
            <w:r>
              <w:rPr>
                <w:position w:val="-32"/>
              </w:rPr>
              <w:t>Arc length!</w:t>
            </w:r>
          </w:p>
        </w:tc>
      </w:tr>
      <w:tr w:rsidR="00084058" w:rsidTr="00126FEE">
        <w:tc>
          <w:tcPr>
            <w:tcW w:w="2754" w:type="dxa"/>
          </w:tcPr>
          <w:p w:rsidR="00084058" w:rsidRDefault="00084058" w:rsidP="00084058">
            <w:pPr>
              <w:tabs>
                <w:tab w:val="left" w:pos="393"/>
                <w:tab w:val="center" w:pos="1269"/>
              </w:tabs>
              <w:rPr>
                <w:b/>
                <w:color w:val="17365D" w:themeColor="text2" w:themeShade="BF"/>
              </w:rPr>
            </w:pPr>
          </w:p>
          <w:p w:rsidR="00084058" w:rsidRDefault="00084058" w:rsidP="00084058">
            <w:pPr>
              <w:tabs>
                <w:tab w:val="left" w:pos="393"/>
                <w:tab w:val="center" w:pos="1269"/>
              </w:tabs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POSITION</w:t>
            </w:r>
          </w:p>
          <w:p w:rsidR="00084058" w:rsidRPr="00481012" w:rsidRDefault="00084058" w:rsidP="00084058">
            <w:pPr>
              <w:tabs>
                <w:tab w:val="left" w:pos="393"/>
                <w:tab w:val="center" w:pos="1269"/>
              </w:tabs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2754" w:type="dxa"/>
          </w:tcPr>
          <w:p w:rsidR="00084058" w:rsidRDefault="00084058" w:rsidP="00084058">
            <w:pPr>
              <w:jc w:val="center"/>
            </w:pPr>
          </w:p>
          <w:p w:rsidR="00084058" w:rsidRPr="000422BA" w:rsidRDefault="00084058" w:rsidP="00084058">
            <w:pPr>
              <w:jc w:val="center"/>
            </w:pPr>
            <w:r w:rsidRPr="000422BA">
              <w:rPr>
                <w:position w:val="-32"/>
              </w:rPr>
              <w:object w:dxaOrig="2100" w:dyaOrig="760">
                <v:shape id="_x0000_i1106" type="#_x0000_t75" style="width:104.8pt;height:38.15pt" o:ole="">
                  <v:imagedata r:id="rId54" o:title=""/>
                </v:shape>
                <o:OLEObject Type="Embed" ProgID="Equation.3" ShapeID="_x0000_i1106" DrawAspect="Content" ObjectID="_1552118193" r:id="rId55"/>
              </w:object>
            </w:r>
          </w:p>
        </w:tc>
        <w:tc>
          <w:tcPr>
            <w:tcW w:w="2754" w:type="dxa"/>
          </w:tcPr>
          <w:p w:rsidR="00084058" w:rsidRDefault="00084058" w:rsidP="00084058">
            <w:pPr>
              <w:jc w:val="center"/>
            </w:pPr>
          </w:p>
          <w:p w:rsidR="00084058" w:rsidRDefault="00084058" w:rsidP="00084058">
            <w:pPr>
              <w:jc w:val="center"/>
            </w:pPr>
            <w:r w:rsidRPr="000422BA">
              <w:rPr>
                <w:position w:val="-10"/>
              </w:rPr>
              <w:object w:dxaOrig="1100" w:dyaOrig="340">
                <v:shape id="_x0000_i1108" type="#_x0000_t75" style="width:54.8pt;height:17.2pt" o:ole="">
                  <v:imagedata r:id="rId56" o:title=""/>
                </v:shape>
                <o:OLEObject Type="Embed" ProgID="Equation.3" ShapeID="_x0000_i1108" DrawAspect="Content" ObjectID="_1552118194" r:id="rId57"/>
              </w:object>
            </w:r>
            <w:r>
              <w:t>, where</w:t>
            </w:r>
          </w:p>
          <w:p w:rsidR="00084058" w:rsidRDefault="00084058" w:rsidP="00084058">
            <w:pPr>
              <w:jc w:val="center"/>
            </w:pPr>
            <w:r w:rsidRPr="000422BA">
              <w:rPr>
                <w:position w:val="-34"/>
              </w:rPr>
              <w:object w:dxaOrig="2260" w:dyaOrig="780">
                <v:shape id="_x0000_i1107" type="#_x0000_t75" style="width:112.85pt;height:39.2pt" o:ole="">
                  <v:imagedata r:id="rId58" o:title=""/>
                </v:shape>
                <o:OLEObject Type="Embed" ProgID="Equation.3" ShapeID="_x0000_i1107" DrawAspect="Content" ObjectID="_1552118195" r:id="rId59"/>
              </w:object>
            </w:r>
          </w:p>
          <w:p w:rsidR="00084058" w:rsidRDefault="00084058" w:rsidP="00084058">
            <w:pPr>
              <w:jc w:val="center"/>
            </w:pPr>
            <w:r>
              <w:t>and</w:t>
            </w:r>
          </w:p>
          <w:p w:rsidR="00084058" w:rsidRPr="00D379AC" w:rsidRDefault="00084058" w:rsidP="00084058">
            <w:pPr>
              <w:jc w:val="center"/>
            </w:pPr>
            <w:r w:rsidRPr="000422BA">
              <w:rPr>
                <w:position w:val="-34"/>
              </w:rPr>
              <w:object w:dxaOrig="2320" w:dyaOrig="780">
                <v:shape id="_x0000_i1109" type="#_x0000_t75" style="width:116.05pt;height:39.2pt" o:ole="">
                  <v:imagedata r:id="rId60" o:title=""/>
                </v:shape>
                <o:OLEObject Type="Embed" ProgID="Equation.3" ShapeID="_x0000_i1109" DrawAspect="Content" ObjectID="_1552118196" r:id="rId61"/>
              </w:object>
            </w:r>
          </w:p>
        </w:tc>
        <w:tc>
          <w:tcPr>
            <w:tcW w:w="2754" w:type="dxa"/>
          </w:tcPr>
          <w:p w:rsidR="00084058" w:rsidRDefault="00084058" w:rsidP="00084058">
            <w:pPr>
              <w:jc w:val="center"/>
            </w:pPr>
          </w:p>
          <w:p w:rsidR="00084058" w:rsidRDefault="00084058" w:rsidP="00084058">
            <w:pPr>
              <w:jc w:val="center"/>
            </w:pPr>
          </w:p>
          <w:p w:rsidR="00084058" w:rsidRDefault="00084058" w:rsidP="00084058">
            <w:pPr>
              <w:jc w:val="center"/>
            </w:pPr>
          </w:p>
          <w:p w:rsidR="00084058" w:rsidRDefault="00084058" w:rsidP="00084058">
            <w:pPr>
              <w:jc w:val="center"/>
            </w:pPr>
          </w:p>
          <w:p w:rsidR="00084058" w:rsidRDefault="00084058" w:rsidP="00084058">
            <w:pPr>
              <w:jc w:val="center"/>
            </w:pPr>
            <w:r w:rsidRPr="00F53A7E">
              <w:rPr>
                <w:position w:val="-6"/>
              </w:rPr>
              <w:object w:dxaOrig="300" w:dyaOrig="240" w14:anchorId="38A69E99">
                <v:shape id="_x0000_i1110" type="#_x0000_t75" style="width:15.05pt;height:12.35pt" o:ole="">
                  <v:imagedata r:id="rId9" o:title=""/>
                </v:shape>
                <o:OLEObject Type="Embed" ProgID="Equation.3" ShapeID="_x0000_i1110" DrawAspect="Content" ObjectID="_1552118197" r:id="rId62"/>
              </w:object>
            </w:r>
            <w:r>
              <w:t>Convert to parametric.</w:t>
            </w:r>
          </w:p>
          <w:p w:rsidR="00084058" w:rsidRDefault="00084058" w:rsidP="00084058">
            <w:pPr>
              <w:jc w:val="center"/>
            </w:pPr>
          </w:p>
        </w:tc>
      </w:tr>
    </w:tbl>
    <w:p w:rsidR="00CE6A70" w:rsidRPr="00481012" w:rsidRDefault="00126FEE" w:rsidP="000422BA">
      <w:pPr>
        <w:tabs>
          <w:tab w:val="left" w:pos="0"/>
        </w:tabs>
        <w:spacing w:after="0"/>
        <w:jc w:val="center"/>
        <w:rPr>
          <w:b/>
          <w:i/>
          <w:color w:val="FF0000"/>
        </w:rPr>
      </w:pPr>
      <w:r w:rsidRPr="00481012">
        <w:rPr>
          <w:b/>
          <w:i/>
          <w:color w:val="FF0000"/>
        </w:rPr>
        <w:t>COMPARISON OF FORMULAS FOR RECTANGULAR, PARAMETRIC, &amp; POLAR EQUATIONS</w:t>
      </w:r>
    </w:p>
    <w:p w:rsidR="00126FEE" w:rsidRPr="00481012" w:rsidRDefault="00126FEE" w:rsidP="000422BA">
      <w:pPr>
        <w:rPr>
          <w:color w:val="FF0000"/>
        </w:rPr>
      </w:pPr>
      <w:bookmarkStart w:id="0" w:name="_GoBack"/>
      <w:bookmarkEnd w:id="0"/>
    </w:p>
    <w:p w:rsidR="000D2D2D" w:rsidRPr="00481012" w:rsidRDefault="000D2D2D">
      <w:pPr>
        <w:rPr>
          <w:b/>
          <w:i/>
          <w:color w:val="FF0000"/>
        </w:rPr>
      </w:pPr>
      <w:r w:rsidRPr="00481012">
        <w:rPr>
          <w:b/>
          <w:i/>
          <w:color w:val="FF0000"/>
        </w:rPr>
        <w:t>Other things to remember:</w:t>
      </w:r>
    </w:p>
    <w:p w:rsidR="000D2D2D" w:rsidRDefault="000D2D2D" w:rsidP="00126FEE">
      <w:pPr>
        <w:pStyle w:val="ListParagraph"/>
        <w:numPr>
          <w:ilvl w:val="1"/>
          <w:numId w:val="2"/>
        </w:numPr>
      </w:pPr>
      <w:r>
        <w:t>Speed is increasing when the signs of velocity and acceleration are the same.</w:t>
      </w:r>
    </w:p>
    <w:p w:rsidR="00126FEE" w:rsidRDefault="000422BA" w:rsidP="00126FEE">
      <w:pPr>
        <w:pStyle w:val="ListParagraph"/>
        <w:numPr>
          <w:ilvl w:val="1"/>
          <w:numId w:val="2"/>
        </w:numPr>
      </w:pPr>
      <w:r>
        <w:t>If</w:t>
      </w:r>
      <w:r w:rsidR="00084058">
        <w:t xml:space="preserve"> particle moves</w:t>
      </w:r>
      <w:r w:rsidR="00126FEE">
        <w:t xml:space="preserve"> along a h</w:t>
      </w:r>
      <w:r>
        <w:t>orizontal line (x-axis)</w:t>
      </w:r>
      <w:r w:rsidR="00126FEE">
        <w:t xml:space="preserve">, it's moving left when </w:t>
      </w:r>
      <w:r w:rsidR="00084058" w:rsidRPr="00126FEE">
        <w:rPr>
          <w:position w:val="-24"/>
        </w:rPr>
        <w:object w:dxaOrig="700" w:dyaOrig="620">
          <v:shape id="_x0000_i1094" type="#_x0000_t75" style="width:34.4pt;height:31.15pt" o:ole="">
            <v:imagedata r:id="rId63" o:title=""/>
          </v:shape>
          <o:OLEObject Type="Embed" ProgID="Equation.3" ShapeID="_x0000_i1094" DrawAspect="Content" ObjectID="_1552118198" r:id="rId64"/>
        </w:object>
      </w:r>
      <w:r w:rsidR="00126FEE">
        <w:t xml:space="preserve"> and right </w:t>
      </w:r>
      <w:proofErr w:type="gramStart"/>
      <w:r w:rsidR="00126FEE">
        <w:t xml:space="preserve">when </w:t>
      </w:r>
      <w:proofErr w:type="gramEnd"/>
      <w:r w:rsidR="00084058" w:rsidRPr="00126FEE">
        <w:rPr>
          <w:position w:val="-24"/>
        </w:rPr>
        <w:object w:dxaOrig="700" w:dyaOrig="620">
          <v:shape id="_x0000_i1095" type="#_x0000_t75" style="width:34.4pt;height:31.15pt" o:ole="">
            <v:imagedata r:id="rId65" o:title=""/>
          </v:shape>
          <o:OLEObject Type="Embed" ProgID="Equation.3" ShapeID="_x0000_i1095" DrawAspect="Content" ObjectID="_1552118199" r:id="rId66"/>
        </w:object>
      </w:r>
      <w:r w:rsidR="00084058">
        <w:t>.</w:t>
      </w:r>
    </w:p>
    <w:p w:rsidR="00E26356" w:rsidRDefault="00E26356" w:rsidP="00126FEE">
      <w:pPr>
        <w:pStyle w:val="ListParagraph"/>
        <w:numPr>
          <w:ilvl w:val="1"/>
          <w:numId w:val="2"/>
        </w:numPr>
      </w:pPr>
      <w:r>
        <w:t xml:space="preserve">A particle is at rest when </w:t>
      </w:r>
      <w:proofErr w:type="gramStart"/>
      <w:r>
        <w:t>v(</w:t>
      </w:r>
      <w:proofErr w:type="gramEnd"/>
      <w:r>
        <w:t>t) = 0 and a(t) = 0 for the same value of t.</w:t>
      </w:r>
    </w:p>
    <w:p w:rsidR="00084058" w:rsidRDefault="00084058" w:rsidP="00126FEE">
      <w:pPr>
        <w:pStyle w:val="ListParagraph"/>
        <w:numPr>
          <w:ilvl w:val="1"/>
          <w:numId w:val="2"/>
        </w:numPr>
      </w:pPr>
      <w:r>
        <w:t xml:space="preserve">For parametrically defined curves, the velocity vector is </w:t>
      </w:r>
      <w:r w:rsidRPr="00084058">
        <w:rPr>
          <w:position w:val="-14"/>
        </w:rPr>
        <w:object w:dxaOrig="1240" w:dyaOrig="400">
          <v:shape id="_x0000_i1142" type="#_x0000_t75" style="width:61.8pt;height:19.9pt" o:ole="">
            <v:imagedata r:id="rId67" o:title=""/>
          </v:shape>
          <o:OLEObject Type="Embed" ProgID="Equation.3" ShapeID="_x0000_i1142" DrawAspect="Content" ObjectID="_1552118200" r:id="rId68"/>
        </w:object>
      </w:r>
      <w:r>
        <w:t xml:space="preserve"> and the acceleration vector </w:t>
      </w:r>
      <w:proofErr w:type="gramStart"/>
      <w:r>
        <w:t xml:space="preserve">is </w:t>
      </w:r>
      <w:proofErr w:type="gramEnd"/>
      <w:r w:rsidRPr="00084058">
        <w:rPr>
          <w:position w:val="-14"/>
        </w:rPr>
        <w:object w:dxaOrig="1359" w:dyaOrig="400">
          <v:shape id="_x0000_i1147" type="#_x0000_t75" style="width:67.7pt;height:19.9pt" o:ole="">
            <v:imagedata r:id="rId69" o:title=""/>
          </v:shape>
          <o:OLEObject Type="Embed" ProgID="Equation.3" ShapeID="_x0000_i1147" DrawAspect="Content" ObjectID="_1552118201" r:id="rId70"/>
        </w:object>
      </w:r>
      <w:r>
        <w:t>.</w:t>
      </w:r>
    </w:p>
    <w:sectPr w:rsidR="00084058" w:rsidSect="00042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43F6"/>
    <w:multiLevelType w:val="hybridMultilevel"/>
    <w:tmpl w:val="DD5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8CF"/>
    <w:multiLevelType w:val="hybridMultilevel"/>
    <w:tmpl w:val="F832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E"/>
    <w:rsid w:val="000422BA"/>
    <w:rsid w:val="0007213C"/>
    <w:rsid w:val="00084058"/>
    <w:rsid w:val="000D2D2D"/>
    <w:rsid w:val="001210AE"/>
    <w:rsid w:val="00126FEE"/>
    <w:rsid w:val="00154776"/>
    <w:rsid w:val="0015553C"/>
    <w:rsid w:val="0016538B"/>
    <w:rsid w:val="0018670B"/>
    <w:rsid w:val="001C02ED"/>
    <w:rsid w:val="001D1D05"/>
    <w:rsid w:val="0027764B"/>
    <w:rsid w:val="003906A2"/>
    <w:rsid w:val="00481012"/>
    <w:rsid w:val="00522911"/>
    <w:rsid w:val="005F7101"/>
    <w:rsid w:val="0065673D"/>
    <w:rsid w:val="007317AA"/>
    <w:rsid w:val="00777B64"/>
    <w:rsid w:val="00783662"/>
    <w:rsid w:val="00843FEA"/>
    <w:rsid w:val="008467DC"/>
    <w:rsid w:val="008D1ECC"/>
    <w:rsid w:val="0099478C"/>
    <w:rsid w:val="00C2078F"/>
    <w:rsid w:val="00C73EB9"/>
    <w:rsid w:val="00CF1AA0"/>
    <w:rsid w:val="00D379AC"/>
    <w:rsid w:val="00E26356"/>
    <w:rsid w:val="00F53A7E"/>
    <w:rsid w:val="00FA6DF3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C3DF28A"/>
  <w15:docId w15:val="{DF3AD7F7-1DAE-4871-9F7D-3676104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</dc:creator>
  <cp:lastModifiedBy>Matthews, Shelley J.</cp:lastModifiedBy>
  <cp:revision>2</cp:revision>
  <cp:lastPrinted>2017-03-27T12:23:00Z</cp:lastPrinted>
  <dcterms:created xsi:type="dcterms:W3CDTF">2017-03-27T15:03:00Z</dcterms:created>
  <dcterms:modified xsi:type="dcterms:W3CDTF">2017-03-27T15:03:00Z</dcterms:modified>
</cp:coreProperties>
</file>