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0" w:rsidRDefault="00EE6CC2">
      <w:r>
        <w:t>Unit Circle Practice</w:t>
      </w:r>
      <w:r>
        <w:tab/>
      </w:r>
      <w:r>
        <w:tab/>
      </w:r>
      <w:r>
        <w:tab/>
      </w:r>
      <w:r>
        <w:tab/>
      </w:r>
      <w:r>
        <w:tab/>
        <w:t>Name ___________________________________________</w:t>
      </w:r>
    </w:p>
    <w:p w:rsidR="00EE6CC2" w:rsidRDefault="00EE6CC2">
      <w:pPr>
        <w:rPr>
          <w:b/>
        </w:rPr>
      </w:pPr>
      <w:r>
        <w:rPr>
          <w:b/>
        </w:rPr>
        <w:t>A UNIT CIRCLE  is a circle with radius 1.</w:t>
      </w:r>
      <w:r w:rsidR="008249B4">
        <w:rPr>
          <w:b/>
        </w:rPr>
        <w:t xml:space="preserve">  We'll use this fact and revised versions of our master 45-45-90 and 30-60-90 triangles to find trig values on the unit circle.</w:t>
      </w:r>
    </w:p>
    <w:p w:rsidR="006A1007" w:rsidRDefault="006A1007">
      <w:pPr>
        <w:rPr>
          <w:b/>
        </w:rPr>
      </w:pPr>
    </w:p>
    <w:p w:rsidR="008249B4" w:rsidRDefault="008249B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299210" cy="1299210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>
            <wp:extent cx="1981200" cy="1283335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007" w:rsidRPr="00EE6CC2" w:rsidRDefault="006A100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E6CC2" w:rsidTr="00EE6CC2">
        <w:tc>
          <w:tcPr>
            <w:tcW w:w="5508" w:type="dxa"/>
          </w:tcPr>
          <w:p w:rsidR="00EE6CC2" w:rsidRDefault="00EE6CC2" w:rsidP="00EE6CC2">
            <w:r>
              <w:t>1.  Label the axes angles in degrees and radians.  Label the coordinates of the 4 points on the unit circle that are on the coordinate axes.</w:t>
            </w:r>
          </w:p>
          <w:p w:rsidR="00EE6CC2" w:rsidRDefault="00EE6CC2" w:rsidP="00EE6CC2"/>
          <w:p w:rsidR="00114A47" w:rsidRDefault="00114A47" w:rsidP="00EE6CC2"/>
          <w:p w:rsidR="00114A47" w:rsidRDefault="00114A47" w:rsidP="00EE6CC2"/>
          <w:p w:rsidR="00EE6CC2" w:rsidRDefault="00EE6CC2" w:rsidP="00114A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64255" cy="270832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358" cy="2710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E6CC2" w:rsidRDefault="00EE6CC2">
            <w:r>
              <w:t>2.  Label the angles that are multiples of</w:t>
            </w:r>
            <w:r w:rsidR="00114A47">
              <w:t xml:space="preserve"> 45</w:t>
            </w:r>
            <w:r w:rsidR="00114A47">
              <w:sym w:font="Symbol" w:char="F0B0"/>
            </w:r>
            <w:r w:rsidR="00114A47">
              <w:t xml:space="preserve"> (</w:t>
            </w:r>
            <w:r>
              <w:t xml:space="preserve"> </w:t>
            </w:r>
            <w:r>
              <w:rPr>
                <w:rFonts w:cstheme="minorHAnsi"/>
              </w:rPr>
              <w:t>π</w:t>
            </w:r>
            <w:r>
              <w:t>/4</w:t>
            </w:r>
            <w:r w:rsidR="00114A47">
              <w:t>)</w:t>
            </w:r>
            <w:r>
              <w:t xml:space="preserve">.  Then sketch a first quadrant reference triangle.  Label the coordinates of all of the points on the unit circle that are on angles that are multiples of </w:t>
            </w:r>
            <w:r>
              <w:rPr>
                <w:rFonts w:cstheme="minorHAnsi"/>
              </w:rPr>
              <w:t>π</w:t>
            </w:r>
            <w:r>
              <w:t>/4.</w:t>
            </w:r>
          </w:p>
          <w:p w:rsidR="00114A47" w:rsidRDefault="00114A47"/>
          <w:p w:rsidR="00114A47" w:rsidRDefault="00114A47"/>
          <w:p w:rsidR="00EE6CC2" w:rsidRDefault="00EE6CC2" w:rsidP="00114A47">
            <w:pPr>
              <w:jc w:val="center"/>
            </w:pPr>
            <w:r w:rsidRPr="00EE6CC2">
              <w:drawing>
                <wp:inline distT="0" distB="0" distL="0" distR="0">
                  <wp:extent cx="2758920" cy="2703095"/>
                  <wp:effectExtent l="19050" t="0" r="333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522" cy="270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47" w:rsidRDefault="00114A47"/>
          <w:p w:rsidR="00114A47" w:rsidRDefault="00114A47"/>
        </w:tc>
      </w:tr>
    </w:tbl>
    <w:p w:rsidR="006A1007" w:rsidRDefault="006A1007">
      <w:r>
        <w:br w:type="page"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E6CC2" w:rsidTr="00EE6CC2">
        <w:tc>
          <w:tcPr>
            <w:tcW w:w="5508" w:type="dxa"/>
          </w:tcPr>
          <w:p w:rsidR="00EE6CC2" w:rsidRDefault="00EE6CC2">
            <w:r>
              <w:lastRenderedPageBreak/>
              <w:t>3.  Label the angles that are multiples of</w:t>
            </w:r>
            <w:r w:rsidR="00114A47">
              <w:t xml:space="preserve"> 30</w:t>
            </w:r>
            <w:r w:rsidR="00114A47">
              <w:sym w:font="Symbol" w:char="F0B0"/>
            </w:r>
            <w:r>
              <w:t xml:space="preserve"> </w:t>
            </w:r>
            <w:r w:rsidR="00114A47">
              <w:t>(</w:t>
            </w:r>
            <w:r>
              <w:rPr>
                <w:rFonts w:cstheme="minorHAnsi"/>
              </w:rPr>
              <w:t>π</w:t>
            </w:r>
            <w:r>
              <w:t>/6</w:t>
            </w:r>
            <w:r w:rsidR="00114A47">
              <w:t>)</w:t>
            </w:r>
            <w:r>
              <w:t xml:space="preserve">.  Then sketch a first quadrant reference triangle.  Label the coordinates of all of the points on the unit circle that are on angles that are multiples of </w:t>
            </w:r>
            <w:r>
              <w:rPr>
                <w:rFonts w:cstheme="minorHAnsi"/>
              </w:rPr>
              <w:t>π</w:t>
            </w:r>
            <w:r>
              <w:t>/6.</w:t>
            </w:r>
          </w:p>
          <w:p w:rsidR="00114A47" w:rsidRDefault="00114A47"/>
          <w:p w:rsidR="00114A47" w:rsidRDefault="00114A47"/>
          <w:p w:rsidR="00EE6CC2" w:rsidRDefault="00EE6CC2" w:rsidP="00114A47">
            <w:pPr>
              <w:jc w:val="center"/>
            </w:pPr>
            <w:r w:rsidRPr="00EE6CC2">
              <w:drawing>
                <wp:inline distT="0" distB="0" distL="0" distR="0">
                  <wp:extent cx="2693426" cy="2638927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476" cy="2640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E6CC2" w:rsidRDefault="00EE6CC2" w:rsidP="00EE6CC2">
            <w:r>
              <w:t>4.  Label the angles that are multiples of</w:t>
            </w:r>
            <w:r w:rsidR="00114A47">
              <w:t xml:space="preserve"> 60</w:t>
            </w:r>
            <w:r w:rsidR="00114A47">
              <w:sym w:font="Symbol" w:char="F0B0"/>
            </w:r>
            <w:r>
              <w:t xml:space="preserve"> </w:t>
            </w:r>
            <w:r w:rsidR="00114A47">
              <w:t>(</w:t>
            </w:r>
            <w:r>
              <w:rPr>
                <w:rFonts w:cstheme="minorHAnsi"/>
              </w:rPr>
              <w:t>π</w:t>
            </w:r>
            <w:r>
              <w:t>/3</w:t>
            </w:r>
            <w:r w:rsidR="00114A47">
              <w:t>)</w:t>
            </w:r>
            <w:r>
              <w:t xml:space="preserve">.  Then sketch a first quadrant reference triangle.  Label the coordinates of all of the points on the unit circle that are on angles that are multiples of </w:t>
            </w:r>
            <w:r>
              <w:rPr>
                <w:rFonts w:cstheme="minorHAnsi"/>
              </w:rPr>
              <w:t>π</w:t>
            </w:r>
            <w:r>
              <w:t>/3.</w:t>
            </w:r>
          </w:p>
          <w:p w:rsidR="00114A47" w:rsidRDefault="00114A47" w:rsidP="00EE6CC2"/>
          <w:p w:rsidR="00114A47" w:rsidRDefault="00114A47" w:rsidP="00EE6CC2"/>
          <w:p w:rsidR="00EE6CC2" w:rsidRDefault="00EE6CC2" w:rsidP="00114A47">
            <w:pPr>
              <w:jc w:val="center"/>
            </w:pPr>
            <w:r w:rsidRPr="00EE6CC2">
              <w:drawing>
                <wp:inline distT="0" distB="0" distL="0" distR="0">
                  <wp:extent cx="2748213" cy="2692606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380" cy="269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A47" w:rsidRDefault="00114A47" w:rsidP="00114A47">
            <w:pPr>
              <w:jc w:val="center"/>
            </w:pPr>
          </w:p>
          <w:p w:rsidR="00114A47" w:rsidRDefault="00114A47" w:rsidP="00114A47">
            <w:pPr>
              <w:jc w:val="center"/>
            </w:pPr>
          </w:p>
        </w:tc>
      </w:tr>
    </w:tbl>
    <w:p w:rsidR="00114A47" w:rsidRDefault="00114A47"/>
    <w:p w:rsidR="00EE6CC2" w:rsidRDefault="00114A47">
      <w:pPr>
        <w:rPr>
          <w:b/>
        </w:rPr>
      </w:pPr>
      <w:r w:rsidRPr="00114A47">
        <w:rPr>
          <w:b/>
        </w:rPr>
        <w:t>Now compile all of this data onto a single unit circle.</w:t>
      </w:r>
    </w:p>
    <w:p w:rsidR="00114A47" w:rsidRPr="006A1007" w:rsidRDefault="00114A47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Every point (x, y) on the unit circle gives the value of (</w:t>
      </w:r>
      <w:proofErr w:type="spellStart"/>
      <w:r>
        <w:rPr>
          <w:b/>
          <w:sz w:val="28"/>
          <w:szCs w:val="28"/>
        </w:rPr>
        <w:t>cos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71"/>
      </w:r>
      <w:r>
        <w:rPr>
          <w:b/>
          <w:sz w:val="28"/>
          <w:szCs w:val="28"/>
        </w:rPr>
        <w:t xml:space="preserve">, sin </w:t>
      </w:r>
      <w:r>
        <w:rPr>
          <w:b/>
          <w:sz w:val="28"/>
          <w:szCs w:val="28"/>
        </w:rPr>
        <w:sym w:font="Symbol" w:char="F071"/>
      </w:r>
      <w:r>
        <w:rPr>
          <w:b/>
          <w:sz w:val="28"/>
          <w:szCs w:val="28"/>
        </w:rPr>
        <w:t>).</w:t>
      </w:r>
    </w:p>
    <w:p w:rsidR="00114A47" w:rsidRDefault="00114A47" w:rsidP="00114A47">
      <w:pPr>
        <w:jc w:val="center"/>
        <w:rPr>
          <w:b/>
        </w:rPr>
      </w:pPr>
      <w:r w:rsidRPr="00114A47">
        <w:rPr>
          <w:b/>
        </w:rPr>
        <w:drawing>
          <wp:inline distT="0" distB="0" distL="0" distR="0">
            <wp:extent cx="3749508" cy="3673642"/>
            <wp:effectExtent l="19050" t="0" r="3342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362" cy="367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47" w:rsidRDefault="00114A47">
      <w:pPr>
        <w:rPr>
          <w:b/>
        </w:rPr>
      </w:pPr>
      <w:r>
        <w:rPr>
          <w:b/>
        </w:rPr>
        <w:br w:type="page"/>
      </w:r>
    </w:p>
    <w:p w:rsidR="006358BA" w:rsidRDefault="00114A47" w:rsidP="00114A47">
      <w:pPr>
        <w:rPr>
          <w:b/>
        </w:rPr>
      </w:pPr>
      <w:r>
        <w:rPr>
          <w:b/>
        </w:rPr>
        <w:lastRenderedPageBreak/>
        <w:t xml:space="preserve">Use your unit circle to evaluate the following.  </w:t>
      </w:r>
      <w:r w:rsidR="006358BA">
        <w:rPr>
          <w:b/>
        </w:rPr>
        <w:t xml:space="preserve">Simplify your answers! </w:t>
      </w:r>
    </w:p>
    <w:p w:rsidR="00114A47" w:rsidRDefault="00AB600D" w:rsidP="006358BA">
      <w:pPr>
        <w:jc w:val="center"/>
        <w:rPr>
          <w:b/>
        </w:rPr>
      </w:pPr>
      <w:r>
        <w:rPr>
          <w:b/>
        </w:rPr>
        <w:t>Remember that these identities will help you!</w:t>
      </w:r>
    </w:p>
    <w:p w:rsidR="00AB600D" w:rsidRDefault="00AB600D" w:rsidP="00AB600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64275" cy="906145"/>
            <wp:effectExtent l="1905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D" w:rsidRDefault="00AB600D" w:rsidP="00AB600D">
      <w:pPr>
        <w:jc w:val="center"/>
        <w:rPr>
          <w:b/>
        </w:rPr>
      </w:pPr>
    </w:p>
    <w:p w:rsidR="00114A47" w:rsidRDefault="00AB600D">
      <w:r>
        <w:t xml:space="preserve">1.  </w:t>
      </w:r>
      <w:r w:rsidRPr="00AB600D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36pt;height:30.95pt" o:ole="">
            <v:imagedata r:id="rId9" o:title=""/>
          </v:shape>
          <o:OLEObject Type="Embed" ProgID="Equation.3" ShapeID="_x0000_i1063" DrawAspect="Content" ObjectID="_1381592959" r:id="rId10"/>
        </w:object>
      </w:r>
      <w:r>
        <w:tab/>
      </w:r>
      <w:r>
        <w:tab/>
      </w:r>
      <w:r>
        <w:tab/>
      </w:r>
      <w:r>
        <w:tab/>
        <w:t xml:space="preserve">2.  </w:t>
      </w:r>
      <w:r w:rsidRPr="00AB600D">
        <w:rPr>
          <w:position w:val="-6"/>
        </w:rPr>
        <w:object w:dxaOrig="740" w:dyaOrig="279">
          <v:shape id="_x0000_i1065" type="#_x0000_t75" style="width:37.25pt;height:13.9pt" o:ole="">
            <v:imagedata r:id="rId11" o:title=""/>
          </v:shape>
          <o:OLEObject Type="Embed" ProgID="Equation.3" ShapeID="_x0000_i1065" DrawAspect="Content" ObjectID="_1381592960" r:id="rId12"/>
        </w:object>
      </w:r>
      <w:r>
        <w:tab/>
      </w:r>
      <w:r>
        <w:tab/>
      </w:r>
      <w:r>
        <w:tab/>
      </w:r>
      <w:r>
        <w:tab/>
        <w:t xml:space="preserve">3.  </w:t>
      </w:r>
      <w:r w:rsidR="006358BA" w:rsidRPr="00AB600D">
        <w:rPr>
          <w:position w:val="-6"/>
        </w:rPr>
        <w:object w:dxaOrig="859" w:dyaOrig="279">
          <v:shape id="_x0000_i1069" type="#_x0000_t75" style="width:42.95pt;height:13.9pt" o:ole="">
            <v:imagedata r:id="rId13" o:title=""/>
          </v:shape>
          <o:OLEObject Type="Embed" ProgID="Equation.3" ShapeID="_x0000_i1069" DrawAspect="Content" ObjectID="_1381592961" r:id="rId14"/>
        </w:object>
      </w:r>
    </w:p>
    <w:p w:rsidR="00AB600D" w:rsidRDefault="00AB600D"/>
    <w:p w:rsidR="00E72989" w:rsidRDefault="00E72989"/>
    <w:p w:rsidR="00AB600D" w:rsidRDefault="006358BA">
      <w:r>
        <w:t xml:space="preserve">4.  </w:t>
      </w:r>
      <w:r w:rsidR="00953268" w:rsidRPr="006358BA">
        <w:rPr>
          <w:position w:val="-28"/>
        </w:rPr>
        <w:object w:dxaOrig="1080" w:dyaOrig="680">
          <v:shape id="_x0000_i1074" type="#_x0000_t75" style="width:54.3pt;height:34.1pt" o:ole="">
            <v:imagedata r:id="rId15" o:title=""/>
          </v:shape>
          <o:OLEObject Type="Embed" ProgID="Equation.3" ShapeID="_x0000_i1074" DrawAspect="Content" ObjectID="_1381592962" r:id="rId16"/>
        </w:object>
      </w:r>
      <w:r w:rsidR="00953268">
        <w:tab/>
      </w:r>
      <w:r w:rsidR="00953268">
        <w:tab/>
      </w:r>
      <w:r w:rsidR="00953268">
        <w:tab/>
      </w:r>
      <w:r w:rsidR="00953268">
        <w:tab/>
        <w:t xml:space="preserve">5.  </w:t>
      </w:r>
      <w:r w:rsidR="00953268" w:rsidRPr="00953268">
        <w:rPr>
          <w:position w:val="-24"/>
        </w:rPr>
        <w:object w:dxaOrig="600" w:dyaOrig="620">
          <v:shape id="_x0000_i1077" type="#_x0000_t75" style="width:30.3pt;height:30.95pt" o:ole="">
            <v:imagedata r:id="rId17" o:title=""/>
          </v:shape>
          <o:OLEObject Type="Embed" ProgID="Equation.3" ShapeID="_x0000_i1077" DrawAspect="Content" ObjectID="_1381592963" r:id="rId18"/>
        </w:object>
      </w:r>
      <w:r w:rsidR="00953268">
        <w:tab/>
      </w:r>
      <w:r w:rsidR="00953268">
        <w:tab/>
      </w:r>
      <w:r w:rsidR="00953268">
        <w:tab/>
      </w:r>
      <w:r w:rsidR="00953268">
        <w:tab/>
        <w:t xml:space="preserve">6.  </w:t>
      </w:r>
      <w:r w:rsidR="00953268" w:rsidRPr="00953268">
        <w:rPr>
          <w:position w:val="-24"/>
        </w:rPr>
        <w:object w:dxaOrig="700" w:dyaOrig="620">
          <v:shape id="_x0000_i1080" type="#_x0000_t75" style="width:34.75pt;height:30.95pt" o:ole="">
            <v:imagedata r:id="rId19" o:title=""/>
          </v:shape>
          <o:OLEObject Type="Embed" ProgID="Equation.3" ShapeID="_x0000_i1080" DrawAspect="Content" ObjectID="_1381592964" r:id="rId20"/>
        </w:object>
      </w:r>
    </w:p>
    <w:p w:rsidR="00953268" w:rsidRDefault="00953268"/>
    <w:p w:rsidR="00E72989" w:rsidRDefault="00E72989"/>
    <w:p w:rsidR="00953268" w:rsidRDefault="00953268">
      <w:r>
        <w:t xml:space="preserve">7.   </w:t>
      </w:r>
      <w:r w:rsidRPr="00953268">
        <w:rPr>
          <w:position w:val="-6"/>
        </w:rPr>
        <w:object w:dxaOrig="840" w:dyaOrig="279">
          <v:shape id="_x0000_i1082" type="#_x0000_t75" style="width:42.3pt;height:13.9pt" o:ole="">
            <v:imagedata r:id="rId21" o:title=""/>
          </v:shape>
          <o:OLEObject Type="Embed" ProgID="Equation.3" ShapeID="_x0000_i1082" DrawAspect="Content" ObjectID="_1381592965" r:id="rId22"/>
        </w:object>
      </w:r>
      <w:r>
        <w:tab/>
      </w:r>
      <w:r>
        <w:tab/>
      </w:r>
      <w:r>
        <w:tab/>
      </w:r>
      <w:r>
        <w:tab/>
        <w:t xml:space="preserve">8.  </w:t>
      </w:r>
      <w:r w:rsidRPr="00953268">
        <w:rPr>
          <w:position w:val="-24"/>
        </w:rPr>
        <w:object w:dxaOrig="820" w:dyaOrig="620">
          <v:shape id="_x0000_i1085" type="#_x0000_t75" style="width:41.05pt;height:30.95pt" o:ole="">
            <v:imagedata r:id="rId23" o:title=""/>
          </v:shape>
          <o:OLEObject Type="Embed" ProgID="Equation.3" ShapeID="_x0000_i1085" DrawAspect="Content" ObjectID="_1381592966" r:id="rId24"/>
        </w:object>
      </w:r>
      <w:r>
        <w:tab/>
      </w:r>
      <w:r>
        <w:tab/>
      </w:r>
      <w:r>
        <w:tab/>
      </w:r>
      <w:r>
        <w:tab/>
        <w:t xml:space="preserve">9.  </w:t>
      </w:r>
      <w:r w:rsidRPr="00953268">
        <w:rPr>
          <w:position w:val="-10"/>
        </w:rPr>
        <w:object w:dxaOrig="980" w:dyaOrig="320">
          <v:shape id="_x0000_i1088" type="#_x0000_t75" style="width:49.25pt;height:15.8pt" o:ole="">
            <v:imagedata r:id="rId25" o:title=""/>
          </v:shape>
          <o:OLEObject Type="Embed" ProgID="Equation.3" ShapeID="_x0000_i1088" DrawAspect="Content" ObjectID="_1381592967" r:id="rId26"/>
        </w:object>
      </w:r>
    </w:p>
    <w:p w:rsidR="00953268" w:rsidRDefault="00953268"/>
    <w:p w:rsidR="00E72989" w:rsidRDefault="00E72989"/>
    <w:p w:rsidR="00953268" w:rsidRDefault="00953268">
      <w:r>
        <w:t xml:space="preserve">10.  </w:t>
      </w:r>
      <w:r w:rsidR="00E72989" w:rsidRPr="00953268">
        <w:rPr>
          <w:position w:val="-24"/>
        </w:rPr>
        <w:object w:dxaOrig="700" w:dyaOrig="620">
          <v:shape id="_x0000_i1092" type="#_x0000_t75" style="width:34.75pt;height:30.95pt" o:ole="">
            <v:imagedata r:id="rId27" o:title=""/>
          </v:shape>
          <o:OLEObject Type="Embed" ProgID="Equation.3" ShapeID="_x0000_i1092" DrawAspect="Content" ObjectID="_1381592968" r:id="rId28"/>
        </w:object>
      </w:r>
      <w:r>
        <w:tab/>
      </w:r>
      <w:r>
        <w:tab/>
      </w:r>
      <w:r>
        <w:tab/>
      </w:r>
      <w:r>
        <w:tab/>
        <w:t xml:space="preserve">11.  </w:t>
      </w:r>
      <w:r w:rsidR="00E72989" w:rsidRPr="00E72989">
        <w:rPr>
          <w:position w:val="-24"/>
        </w:rPr>
        <w:object w:dxaOrig="580" w:dyaOrig="620">
          <v:shape id="_x0000_i1095" type="#_x0000_t75" style="width:29.05pt;height:30.95pt" o:ole="">
            <v:imagedata r:id="rId29" o:title=""/>
          </v:shape>
          <o:OLEObject Type="Embed" ProgID="Equation.3" ShapeID="_x0000_i1095" DrawAspect="Content" ObjectID="_1381592969" r:id="rId30"/>
        </w:object>
      </w:r>
      <w:r w:rsidR="00E72989">
        <w:tab/>
      </w:r>
      <w:r w:rsidR="00E72989">
        <w:tab/>
      </w:r>
      <w:r w:rsidR="00E72989">
        <w:tab/>
      </w:r>
      <w:r w:rsidR="00E72989">
        <w:tab/>
        <w:t xml:space="preserve">12.  </w:t>
      </w:r>
      <w:r w:rsidR="00E72989" w:rsidRPr="00E72989">
        <w:rPr>
          <w:position w:val="-6"/>
        </w:rPr>
        <w:object w:dxaOrig="859" w:dyaOrig="279">
          <v:shape id="_x0000_i1103" type="#_x0000_t75" style="width:42.95pt;height:13.9pt" o:ole="">
            <v:imagedata r:id="rId31" o:title=""/>
          </v:shape>
          <o:OLEObject Type="Embed" ProgID="Equation.3" ShapeID="_x0000_i1103" DrawAspect="Content" ObjectID="_1381592970" r:id="rId32"/>
        </w:object>
      </w:r>
    </w:p>
    <w:p w:rsidR="00E72989" w:rsidRDefault="00E72989"/>
    <w:p w:rsidR="00E72989" w:rsidRDefault="00E72989"/>
    <w:p w:rsidR="00E72989" w:rsidRDefault="00E72989">
      <w:r>
        <w:t xml:space="preserve">13.  </w:t>
      </w:r>
      <w:r w:rsidRPr="00E72989">
        <w:rPr>
          <w:position w:val="-10"/>
        </w:rPr>
        <w:object w:dxaOrig="1120" w:dyaOrig="340">
          <v:shape id="_x0000_i1106" type="#_x0000_t75" style="width:56.2pt;height:17.05pt" o:ole="">
            <v:imagedata r:id="rId33" o:title=""/>
          </v:shape>
          <o:OLEObject Type="Embed" ProgID="Equation.3" ShapeID="_x0000_i1106" DrawAspect="Content" ObjectID="_1381592971" r:id="rId34"/>
        </w:object>
      </w:r>
      <w:r>
        <w:tab/>
      </w:r>
      <w:r>
        <w:tab/>
      </w:r>
      <w:r>
        <w:tab/>
        <w:t xml:space="preserve">14.  </w:t>
      </w:r>
      <w:r w:rsidR="00422214" w:rsidRPr="00E72989">
        <w:rPr>
          <w:position w:val="-6"/>
        </w:rPr>
        <w:object w:dxaOrig="859" w:dyaOrig="279">
          <v:shape id="_x0000_i1110" type="#_x0000_t75" style="width:42.95pt;height:13.9pt" o:ole="">
            <v:imagedata r:id="rId35" o:title=""/>
          </v:shape>
          <o:OLEObject Type="Embed" ProgID="Equation.3" ShapeID="_x0000_i1110" DrawAspect="Content" ObjectID="_1381592972" r:id="rId36"/>
        </w:object>
      </w:r>
      <w:r>
        <w:tab/>
      </w:r>
      <w:r>
        <w:tab/>
      </w:r>
      <w:r>
        <w:tab/>
      </w:r>
      <w:r>
        <w:tab/>
        <w:t xml:space="preserve">15.  </w:t>
      </w:r>
      <w:r w:rsidR="00582CA3" w:rsidRPr="00422214">
        <w:rPr>
          <w:position w:val="-24"/>
        </w:rPr>
        <w:object w:dxaOrig="720" w:dyaOrig="620">
          <v:shape id="_x0000_i1115" type="#_x0000_t75" style="width:36pt;height:30.95pt" o:ole="">
            <v:imagedata r:id="rId37" o:title=""/>
          </v:shape>
          <o:OLEObject Type="Embed" ProgID="Equation.3" ShapeID="_x0000_i1115" DrawAspect="Content" ObjectID="_1381592973" r:id="rId38"/>
        </w:object>
      </w:r>
    </w:p>
    <w:sectPr w:rsidR="00E72989" w:rsidSect="00EE6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compat/>
  <w:rsids>
    <w:rsidRoot w:val="00EE6CC2"/>
    <w:rsid w:val="00114A47"/>
    <w:rsid w:val="003B5012"/>
    <w:rsid w:val="00422214"/>
    <w:rsid w:val="00541052"/>
    <w:rsid w:val="00582CA3"/>
    <w:rsid w:val="00631E45"/>
    <w:rsid w:val="006358BA"/>
    <w:rsid w:val="006A1007"/>
    <w:rsid w:val="00783662"/>
    <w:rsid w:val="008249B4"/>
    <w:rsid w:val="00843FEA"/>
    <w:rsid w:val="00953268"/>
    <w:rsid w:val="00AB600D"/>
    <w:rsid w:val="00E72989"/>
    <w:rsid w:val="00EE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96A4-B7B3-4B74-A9DD-4809E2FD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</dc:creator>
  <cp:lastModifiedBy>Matthews</cp:lastModifiedBy>
  <cp:revision>2</cp:revision>
  <cp:lastPrinted>2011-10-31T22:40:00Z</cp:lastPrinted>
  <dcterms:created xsi:type="dcterms:W3CDTF">2011-10-31T23:01:00Z</dcterms:created>
  <dcterms:modified xsi:type="dcterms:W3CDTF">2011-10-31T23:01:00Z</dcterms:modified>
</cp:coreProperties>
</file>